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79FF" w:rsidRDefault="004B2060" w:rsidP="007779FF">
      <w:pPr>
        <w:pStyle w:val="a9"/>
        <w:jc w:val="right"/>
        <w:rPr>
          <w:b w:val="0"/>
          <w:color w:val="0000CC"/>
          <w:sz w:val="24"/>
          <w:szCs w:val="24"/>
        </w:rPr>
      </w:pPr>
      <w:r>
        <w:rPr>
          <w:b w:val="0"/>
          <w:noProof/>
          <w:color w:val="0000CC"/>
          <w:sz w:val="24"/>
          <w:szCs w:val="24"/>
          <w:lang w:eastAsia="el-GR"/>
        </w:rPr>
        <w:drawing>
          <wp:inline distT="0" distB="0" distL="0" distR="0">
            <wp:extent cx="723900" cy="609600"/>
            <wp:effectExtent l="19050" t="0" r="0" b="0"/>
            <wp:docPr id="1" name="Εικόνα 1" descr="omae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mae02"/>
                    <pic:cNvPicPr>
                      <a:picLocks noChangeAspect="1" noChangeArrowheads="1"/>
                    </pic:cNvPicPr>
                  </pic:nvPicPr>
                  <pic:blipFill>
                    <a:blip r:embed="rId7" cstate="print"/>
                    <a:srcRect/>
                    <a:stretch>
                      <a:fillRect/>
                    </a:stretch>
                  </pic:blipFill>
                  <pic:spPr bwMode="auto">
                    <a:xfrm>
                      <a:off x="0" y="0"/>
                      <a:ext cx="723900" cy="609600"/>
                    </a:xfrm>
                    <a:prstGeom prst="rect">
                      <a:avLst/>
                    </a:prstGeom>
                    <a:noFill/>
                    <a:ln w="9525">
                      <a:noFill/>
                      <a:miter lim="800000"/>
                      <a:headEnd/>
                      <a:tailEnd/>
                    </a:ln>
                  </pic:spPr>
                </pic:pic>
              </a:graphicData>
            </a:graphic>
          </wp:inline>
        </w:drawing>
      </w:r>
    </w:p>
    <w:p w:rsidR="00FE2ED5" w:rsidRDefault="002F18C9" w:rsidP="007779FF">
      <w:pPr>
        <w:pStyle w:val="a9"/>
        <w:jc w:val="right"/>
        <w:rPr>
          <w:color w:val="000000"/>
          <w:sz w:val="22"/>
          <w:szCs w:val="22"/>
        </w:rPr>
      </w:pPr>
      <w:r w:rsidRPr="000A1BCB">
        <w:rPr>
          <w:b w:val="0"/>
          <w:color w:val="0000CC"/>
          <w:sz w:val="24"/>
          <w:szCs w:val="24"/>
        </w:rPr>
        <w:t xml:space="preserve"> </w:t>
      </w:r>
      <w:r w:rsidR="00D87181">
        <w:rPr>
          <w:color w:val="000000"/>
          <w:sz w:val="22"/>
          <w:szCs w:val="22"/>
        </w:rPr>
        <w:t>Δελτίο Τύπου 05</w:t>
      </w:r>
    </w:p>
    <w:p w:rsidR="00FE2ED5" w:rsidRDefault="00FE2ED5" w:rsidP="00FE2ED5">
      <w:pPr>
        <w:pStyle w:val="a9"/>
        <w:jc w:val="left"/>
        <w:rPr>
          <w:color w:val="000000"/>
          <w:sz w:val="22"/>
          <w:szCs w:val="22"/>
        </w:rPr>
      </w:pPr>
    </w:p>
    <w:p w:rsidR="00D87181" w:rsidRPr="00D87181" w:rsidRDefault="00D87181" w:rsidP="00D87181">
      <w:pPr>
        <w:jc w:val="center"/>
        <w:rPr>
          <w:b/>
          <w:bCs/>
          <w:sz w:val="32"/>
          <w:szCs w:val="32"/>
          <w:lang w:val="el-GR"/>
        </w:rPr>
      </w:pPr>
      <w:hyperlink r:id="rId8" w:history="1">
        <w:r w:rsidRPr="00D87181">
          <w:rPr>
            <w:rStyle w:val="-"/>
            <w:b/>
            <w:bCs/>
            <w:sz w:val="32"/>
            <w:szCs w:val="32"/>
            <w:lang w:val="el-GR"/>
          </w:rPr>
          <w:t>Δελτίο Τύπου No 5 32ου Ράλλυ Φθιώτιδος “Ι ΚΤΕΟ Χαλκιάς</w:t>
        </w:r>
      </w:hyperlink>
    </w:p>
    <w:p w:rsidR="00D87181" w:rsidRPr="00D87181" w:rsidRDefault="00D87181" w:rsidP="00D87181">
      <w:pPr>
        <w:jc w:val="both"/>
        <w:rPr>
          <w:b/>
          <w:sz w:val="28"/>
          <w:szCs w:val="28"/>
          <w:lang w:val="el-GR"/>
        </w:rPr>
      </w:pPr>
      <w:r w:rsidRPr="00D87181">
        <w:rPr>
          <w:lang w:val="el-GR"/>
        </w:rPr>
        <w:t> </w:t>
      </w:r>
      <w:r w:rsidRPr="00D87181">
        <w:rPr>
          <w:b/>
          <w:sz w:val="28"/>
          <w:szCs w:val="28"/>
          <w:lang w:val="el-GR"/>
        </w:rPr>
        <w:t>Όλα έτοιμα για τη γιορτή!</w:t>
      </w:r>
    </w:p>
    <w:p w:rsidR="00D87181" w:rsidRPr="00D87181" w:rsidRDefault="00D87181" w:rsidP="00D87181">
      <w:pPr>
        <w:jc w:val="both"/>
        <w:rPr>
          <w:lang w:val="el-GR"/>
        </w:rPr>
      </w:pPr>
      <w:r w:rsidRPr="00D87181">
        <w:rPr>
          <w:lang w:val="el-GR"/>
        </w:rPr>
        <w:t>Η πόλη της Λαμίας έχει ήδη γεμίσει με ήχους αγωνιστικών αυτοκινήτων και όλα είναι έτοιμα για την εκκίνηση του αγωνιστικού μέρους του 32ου Ράλλυ Φθιώτιδος “Ι ΚΤΕΟ Χαλκιάς” αύριο, με 33 πληρώματα να περνούν από τον σημερινό Τεχνικό Έλεγχο στην Πανελλήνια Έκθεση Λαμίας!</w:t>
      </w:r>
    </w:p>
    <w:p w:rsidR="00D87181" w:rsidRPr="00D87181" w:rsidRDefault="00D87181" w:rsidP="00D87181">
      <w:pPr>
        <w:jc w:val="both"/>
        <w:rPr>
          <w:lang w:val="el-GR"/>
        </w:rPr>
      </w:pPr>
      <w:r w:rsidRPr="00D87181">
        <w:rPr>
          <w:lang w:val="el-GR"/>
        </w:rPr>
        <w:t> Η Λαμία κινείται πια στους ρυθμούς του </w:t>
      </w:r>
      <w:r w:rsidRPr="00D87181">
        <w:rPr>
          <w:b/>
          <w:bCs/>
          <w:lang w:val="el-GR"/>
        </w:rPr>
        <w:t>32ου Ράλλυ Φθιώτιδος “Ι ΚΤΕΟ Χαλκιάς”</w:t>
      </w:r>
      <w:r w:rsidRPr="00D87181">
        <w:rPr>
          <w:lang w:val="el-GR"/>
        </w:rPr>
        <w:t>, που το Σαββατοκύριακο αποτελεί τον </w:t>
      </w:r>
      <w:r w:rsidRPr="00D87181">
        <w:rPr>
          <w:b/>
          <w:bCs/>
          <w:lang w:val="el-GR"/>
        </w:rPr>
        <w:t>2ο και 3ο γύρο του Πανελλήνιου Πρωταθλήματος Ράλλυ και διοργανώνεται από την Αγωνιστική Λέσχη Αυτοκινήτου Λαμίας</w:t>
      </w:r>
      <w:r w:rsidRPr="00D87181">
        <w:rPr>
          <w:lang w:val="el-GR"/>
        </w:rPr>
        <w:t>.</w:t>
      </w:r>
      <w:bookmarkStart w:id="0" w:name="_GoBack"/>
      <w:bookmarkEnd w:id="0"/>
    </w:p>
    <w:p w:rsidR="00D87181" w:rsidRPr="00D87181" w:rsidRDefault="00D87181" w:rsidP="00D87181">
      <w:pPr>
        <w:jc w:val="both"/>
        <w:rPr>
          <w:lang w:val="el-GR"/>
        </w:rPr>
      </w:pPr>
      <w:r w:rsidRPr="00D87181">
        <w:rPr>
          <w:lang w:val="el-GR"/>
        </w:rPr>
        <w:t>Σήμερα τα πληρώματα πραγματοποίησαν αναγνωρίσεις των Ειδικών Διαδρομών, ενώ στην </w:t>
      </w:r>
      <w:r w:rsidRPr="00D87181">
        <w:rPr>
          <w:b/>
          <w:bCs/>
          <w:lang w:val="el-GR"/>
        </w:rPr>
        <w:t>Πανελλήνια Έκθεση Λαμίας</w:t>
      </w:r>
      <w:r w:rsidRPr="00D87181">
        <w:rPr>
          <w:lang w:val="el-GR"/>
        </w:rPr>
        <w:t> όπου στεγάζονται ο </w:t>
      </w:r>
      <w:r w:rsidRPr="00D87181">
        <w:rPr>
          <w:b/>
          <w:bCs/>
          <w:lang w:val="el-GR"/>
        </w:rPr>
        <w:t>Χώρος Επισκευών</w:t>
      </w:r>
      <w:r w:rsidRPr="00D87181">
        <w:rPr>
          <w:lang w:val="el-GR"/>
        </w:rPr>
        <w:t> και το </w:t>
      </w:r>
      <w:r w:rsidRPr="00D87181">
        <w:rPr>
          <w:b/>
          <w:bCs/>
          <w:lang w:val="el-GR"/>
        </w:rPr>
        <w:t>Αρχηγείο</w:t>
      </w:r>
      <w:r w:rsidRPr="00D87181">
        <w:rPr>
          <w:lang w:val="el-GR"/>
        </w:rPr>
        <w:t> του αγώνα, πραγματοποιήθηκε ο </w:t>
      </w:r>
      <w:r w:rsidRPr="00D87181">
        <w:rPr>
          <w:b/>
          <w:bCs/>
          <w:lang w:val="el-GR"/>
        </w:rPr>
        <w:t>Τεχνικός και Διοικητικός Έλεγχος</w:t>
      </w:r>
      <w:r w:rsidRPr="00D87181">
        <w:rPr>
          <w:lang w:val="el-GR"/>
        </w:rPr>
        <w:t>. Μετά την ολοκλήρωση της διαδικασίας, στον</w:t>
      </w:r>
      <w:r w:rsidRPr="00D87181">
        <w:rPr>
          <w:b/>
          <w:bCs/>
          <w:lang w:val="el-GR"/>
        </w:rPr>
        <w:t>αυριανό ασφάλτινο αγώνα</w:t>
      </w:r>
      <w:r w:rsidRPr="00D87181">
        <w:rPr>
          <w:lang w:val="el-GR"/>
        </w:rPr>
        <w:t>, που αποτελεί το 2ο γύρο του Πρωταθλήματος, </w:t>
      </w:r>
      <w:r w:rsidRPr="00D87181">
        <w:rPr>
          <w:b/>
          <w:bCs/>
          <w:lang w:val="el-GR"/>
        </w:rPr>
        <w:t>θα εκκινήσουν 33 πληρώματα</w:t>
      </w:r>
      <w:r w:rsidRPr="00D87181">
        <w:rPr>
          <w:lang w:val="el-GR"/>
        </w:rPr>
        <w:t>, καθώς </w:t>
      </w:r>
      <w:r w:rsidRPr="00D87181">
        <w:rPr>
          <w:b/>
          <w:bCs/>
          <w:lang w:val="el-GR"/>
        </w:rPr>
        <w:t>δεν προσήλθαν</w:t>
      </w:r>
      <w:r w:rsidRPr="00D87181">
        <w:rPr>
          <w:lang w:val="el-GR"/>
        </w:rPr>
        <w:t> οι </w:t>
      </w:r>
      <w:r w:rsidRPr="00D87181">
        <w:rPr>
          <w:b/>
          <w:bCs/>
          <w:lang w:val="el-GR"/>
        </w:rPr>
        <w:t>Αλέξανδρος Χριστοδούλου-Βασίλης Μπασιούκας (Lancia Delta),  Απόστολος Σωτηρίου-Πάρης Καστανιώτης (Peugeot 106) και Δημήτρης Γρίβας-Γιάννης Γρίβας (Peugeot 205)</w:t>
      </w:r>
      <w:r w:rsidRPr="00D87181">
        <w:rPr>
          <w:lang w:val="el-GR"/>
        </w:rPr>
        <w:t>.</w:t>
      </w:r>
    </w:p>
    <w:p w:rsidR="00D87181" w:rsidRPr="00D87181" w:rsidRDefault="00D87181" w:rsidP="00D87181">
      <w:pPr>
        <w:jc w:val="both"/>
        <w:rPr>
          <w:lang w:val="el-GR"/>
        </w:rPr>
      </w:pPr>
      <w:r w:rsidRPr="00D87181">
        <w:rPr>
          <w:lang w:val="el-GR"/>
        </w:rPr>
        <w:t>Το αγωνιστικό κομμάτι της αυριανής ημέρας θα ξεκινήσει στις 9.30 από την Πανελλήνια Έκθεση Λαμίας, με τους Λάμπρο Κύρκο-Γιώργο Πολυζώη, που μοιράζονται το Mitsubishi Lancer EVO IX με το Νο.1 στις πόρτες, να έχει προγραμματιστεί να ξεκινήσει την εναρκτήρια Ειδική Διαδρομή του αγώνα, το πρώτο πέρασμα από </w:t>
      </w:r>
      <w:r w:rsidRPr="00D87181">
        <w:rPr>
          <w:b/>
          <w:bCs/>
          <w:lang w:val="el-GR"/>
        </w:rPr>
        <w:t>την Ειδική Διαδρομή “Μπράλος”</w:t>
      </w:r>
      <w:r w:rsidRPr="00D87181">
        <w:rPr>
          <w:lang w:val="el-GR"/>
        </w:rPr>
        <w:t>, στις </w:t>
      </w:r>
      <w:r w:rsidRPr="00D87181">
        <w:rPr>
          <w:b/>
          <w:bCs/>
          <w:lang w:val="el-GR"/>
        </w:rPr>
        <w:t>9.58</w:t>
      </w:r>
      <w:r w:rsidRPr="00D87181">
        <w:rPr>
          <w:lang w:val="el-GR"/>
        </w:rPr>
        <w:t>. Όμως, την παράσταση στην αυριανή ημέρα κλέβει η Υπερειδική “</w:t>
      </w:r>
      <w:r w:rsidRPr="00D87181">
        <w:rPr>
          <w:b/>
          <w:bCs/>
          <w:lang w:val="el-GR"/>
        </w:rPr>
        <w:t>Άγιος Λουκάς</w:t>
      </w:r>
      <w:r w:rsidRPr="00D87181">
        <w:rPr>
          <w:lang w:val="el-GR"/>
        </w:rPr>
        <w:t>” μέσα στην πόλη της Λαμίας, που διοργανώνεται για πρώτη φορά, θα ξεκινήσει στις 18.03 και θα </w:t>
      </w:r>
      <w:r w:rsidRPr="00D87181">
        <w:rPr>
          <w:b/>
          <w:bCs/>
          <w:lang w:val="el-GR"/>
        </w:rPr>
        <w:t>μεταδοθεί ζωντανά</w:t>
      </w:r>
      <w:r w:rsidRPr="00D87181">
        <w:rPr>
          <w:lang w:val="el-GR"/>
        </w:rPr>
        <w:t> από το </w:t>
      </w:r>
      <w:r w:rsidRPr="00D87181">
        <w:rPr>
          <w:b/>
          <w:bCs/>
          <w:lang w:val="el-GR"/>
        </w:rPr>
        <w:t>Star Κεντρικής Ελλάδας</w:t>
      </w:r>
      <w:r w:rsidRPr="00D87181">
        <w:rPr>
          <w:lang w:val="el-GR"/>
        </w:rPr>
        <w:t>, που μάλιστα εκπέμπει πανελλαδικά μέσω του OTE TV! Αξίζει να σημειώσουμε, πως το κανάλι θα φιλοξενήσει ειδική εκπομπή, με την παρουσία στο στούντιο του καταξιωμένου </w:t>
      </w:r>
      <w:r w:rsidRPr="00D87181">
        <w:rPr>
          <w:b/>
          <w:bCs/>
          <w:lang w:val="el-GR"/>
        </w:rPr>
        <w:t>δημοσιογράφου Τάκη Πουρναράκη</w:t>
      </w:r>
      <w:r w:rsidRPr="00D87181">
        <w:rPr>
          <w:lang w:val="el-GR"/>
        </w:rPr>
        <w:t>, που είναι ο ειδικός συνεργάτης της </w:t>
      </w:r>
      <w:r w:rsidRPr="00D87181">
        <w:rPr>
          <w:b/>
          <w:bCs/>
          <w:lang w:val="el-GR"/>
        </w:rPr>
        <w:t>Αγωνιστικής Λέσχης Αυτοκινήτου Λαμίας</w:t>
      </w:r>
      <w:r w:rsidRPr="00D87181">
        <w:rPr>
          <w:lang w:val="el-GR"/>
        </w:rPr>
        <w:t> για το συγκεκριμένο αγώνα, τη στιγμή που τη σκηνοθεσία έχει αναλάβει ο επίσης καταξιωμένος </w:t>
      </w:r>
      <w:r w:rsidRPr="00D87181">
        <w:rPr>
          <w:b/>
          <w:bCs/>
          <w:lang w:val="el-GR"/>
        </w:rPr>
        <w:t>σκηνοθέτης Περικλής Ασπρούλιας</w:t>
      </w:r>
      <w:r w:rsidRPr="00D87181">
        <w:rPr>
          <w:lang w:val="el-GR"/>
        </w:rPr>
        <w:t>! Ακόμη, πέραν της ζωντανής μετάδοσης από τη συχνότητα του Star Κεντρικής Ελλάδας, όσοι θέλουν θα μπορούν να παρακολουθήσουν στην Υπερειδική και μέσω Internet, στο</w:t>
      </w:r>
      <w:hyperlink r:id="rId9" w:tgtFrame="_blank" w:history="1">
        <w:r w:rsidRPr="00D87181">
          <w:rPr>
            <w:rStyle w:val="-"/>
            <w:lang w:val="el-GR"/>
          </w:rPr>
          <w:t>www.webtv.lamiastar.gr</w:t>
        </w:r>
      </w:hyperlink>
      <w:r w:rsidRPr="00D87181">
        <w:rPr>
          <w:lang w:val="el-GR"/>
        </w:rPr>
        <w:t> , σε μια προσπάθεια που ανεβάζει τον πήχη σε επίπεδο οργάνωσης και προβολής, έχοντας παράλληλα αγκαλιαστεί από την τοπική κοινωνία!</w:t>
      </w:r>
    </w:p>
    <w:p w:rsidR="00D87181" w:rsidRPr="00D87181" w:rsidRDefault="00D87181" w:rsidP="00D87181">
      <w:pPr>
        <w:jc w:val="both"/>
        <w:rPr>
          <w:lang w:val="el-GR"/>
        </w:rPr>
      </w:pPr>
      <w:r w:rsidRPr="00D87181">
        <w:rPr>
          <w:lang w:val="el-GR"/>
        </w:rPr>
        <w:t>Το </w:t>
      </w:r>
      <w:r w:rsidRPr="00D87181">
        <w:rPr>
          <w:b/>
          <w:bCs/>
          <w:lang w:val="el-GR"/>
        </w:rPr>
        <w:t>32ο Ράλλυ Φθιώτιδος “Ι ΚΤΕΟ Χαλκιάς”</w:t>
      </w:r>
      <w:r w:rsidRPr="00D87181">
        <w:rPr>
          <w:lang w:val="el-GR"/>
        </w:rPr>
        <w:t> δε θα μπορούσε να αποτελέσει διοργάνωση τέτοιου εύρους, δίχως την στήριξη των χορηγών του.  </w:t>
      </w:r>
      <w:r w:rsidRPr="00D87181">
        <w:rPr>
          <w:b/>
          <w:bCs/>
          <w:lang w:val="el-GR"/>
        </w:rPr>
        <w:t>Μεγάλος Χορηγός </w:t>
      </w:r>
      <w:r w:rsidRPr="00D87181">
        <w:rPr>
          <w:lang w:val="el-GR"/>
        </w:rPr>
        <w:t>είναι το </w:t>
      </w:r>
      <w:r w:rsidRPr="00D87181">
        <w:rPr>
          <w:b/>
          <w:bCs/>
          <w:lang w:val="el-GR"/>
        </w:rPr>
        <w:t>Ιδιωτικό ΚΤΕΟ Χαλκιάς,</w:t>
      </w:r>
      <w:r w:rsidRPr="00D87181">
        <w:rPr>
          <w:lang w:val="el-GR"/>
        </w:rPr>
        <w:t>το οποίο μάλιστα δίνει τον τίτλο του και στην ονομασία του αγώνα, ενώ ανάμεσα στους Χορηγούς συγκαταλέγονται ακόμη η </w:t>
      </w:r>
      <w:r w:rsidRPr="00D87181">
        <w:rPr>
          <w:b/>
          <w:bCs/>
          <w:lang w:val="el-GR"/>
        </w:rPr>
        <w:t>Peugeot</w:t>
      </w:r>
      <w:r w:rsidRPr="00D87181">
        <w:rPr>
          <w:lang w:val="el-GR"/>
        </w:rPr>
        <w:t>, η </w:t>
      </w:r>
      <w:r w:rsidRPr="00D87181">
        <w:rPr>
          <w:b/>
          <w:bCs/>
          <w:lang w:val="el-GR"/>
        </w:rPr>
        <w:t>Motul </w:t>
      </w:r>
      <w:r w:rsidRPr="00D87181">
        <w:rPr>
          <w:lang w:val="el-GR"/>
        </w:rPr>
        <w:t>και η </w:t>
      </w:r>
      <w:r w:rsidRPr="00D87181">
        <w:rPr>
          <w:b/>
          <w:bCs/>
          <w:lang w:val="el-GR"/>
        </w:rPr>
        <w:t>Θερμοπετρόλ-Χατζητσοπάνης</w:t>
      </w:r>
      <w:r w:rsidRPr="00D87181">
        <w:rPr>
          <w:lang w:val="el-GR"/>
        </w:rPr>
        <w:t xml:space="preserve">, με την τελευταία να έχει ιδιαίτερη θέση στην “καρδιά” του αγώνα, αφού στηρίζει διαχρονικά όλες τις αγωνιστικές δραστηριότητες του Σωματείου. Επειδή όμως πάνω από όλα τα προαναφερθέντα βρίσκεται η ασφάλεια πληρωμάτων και θεατών, οφείλουμε να τονίσουμε πως για την </w:t>
      </w:r>
      <w:r w:rsidRPr="00D87181">
        <w:rPr>
          <w:lang w:val="el-GR"/>
        </w:rPr>
        <w:lastRenderedPageBreak/>
        <w:t>“ασφαλή παρακολούθηση” των πληρωμάτων κατά τη διάρκεια των </w:t>
      </w:r>
      <w:r w:rsidRPr="00D87181">
        <w:rPr>
          <w:b/>
          <w:bCs/>
          <w:lang w:val="el-GR"/>
        </w:rPr>
        <w:t>Ειδικών Διαδρομών</w:t>
      </w:r>
      <w:r w:rsidRPr="00D87181">
        <w:rPr>
          <w:lang w:val="el-GR"/>
        </w:rPr>
        <w:t> του αγώνα, την “ευθύνη” φέρει η “</w:t>
      </w:r>
      <w:r w:rsidRPr="00D87181">
        <w:rPr>
          <w:b/>
          <w:bCs/>
          <w:lang w:val="el-GR"/>
        </w:rPr>
        <w:t>My–TrackReal Time GPS Tracking Systems</w:t>
      </w:r>
      <w:r w:rsidRPr="00D87181">
        <w:rPr>
          <w:lang w:val="el-GR"/>
        </w:rPr>
        <w:t>“.</w:t>
      </w:r>
    </w:p>
    <w:p w:rsidR="00D87181" w:rsidRPr="00D87181" w:rsidRDefault="00D87181" w:rsidP="00D87181">
      <w:pPr>
        <w:jc w:val="both"/>
        <w:rPr>
          <w:lang w:val="el-GR"/>
        </w:rPr>
      </w:pPr>
      <w:r w:rsidRPr="00D87181">
        <w:rPr>
          <w:lang w:val="el-GR"/>
        </w:rPr>
        <w:t>Κλείνοντας, δεν πρέπει να ξεχνάμε πως για ακόμη μια χρονιά, η κοινωνία της Λαμίας και της Φθιώτιδας γενικότερα στηρίζουν εμπράκτως το Μηχανοκίνητο Αθλητισμό, τη στιγμή που η υποστήριξη από την Τοπική Αυτοδιοίκηση είναι ιδιαίτερα δυναμική, αφού τόσο η </w:t>
      </w:r>
      <w:r w:rsidRPr="00D87181">
        <w:rPr>
          <w:b/>
          <w:bCs/>
          <w:lang w:val="el-GR"/>
        </w:rPr>
        <w:t>Περιφέρεια Στερεάς Ελλάδος</w:t>
      </w:r>
      <w:r w:rsidRPr="00D87181">
        <w:rPr>
          <w:lang w:val="el-GR"/>
        </w:rPr>
        <w:t> όσο και ο</w:t>
      </w:r>
      <w:r w:rsidRPr="00D87181">
        <w:rPr>
          <w:b/>
          <w:bCs/>
          <w:lang w:val="el-GR"/>
        </w:rPr>
        <w:t>Δήμος Λαμιέων</w:t>
      </w:r>
      <w:r w:rsidRPr="00D87181">
        <w:rPr>
          <w:lang w:val="el-GR"/>
        </w:rPr>
        <w:t>, το </w:t>
      </w:r>
      <w:r w:rsidRPr="00D87181">
        <w:rPr>
          <w:b/>
          <w:bCs/>
          <w:lang w:val="el-GR"/>
        </w:rPr>
        <w:t>Επιμελητήριο Φθιώτιδος</w:t>
      </w:r>
      <w:r w:rsidRPr="00D87181">
        <w:rPr>
          <w:lang w:val="el-GR"/>
        </w:rPr>
        <w:t> και </w:t>
      </w:r>
      <w:r w:rsidRPr="00D87181">
        <w:rPr>
          <w:b/>
          <w:bCs/>
          <w:lang w:val="el-GR"/>
        </w:rPr>
        <w:t>όλοι οι Τοπικοί Φορείς</w:t>
      </w:r>
      <w:r w:rsidRPr="00D87181">
        <w:rPr>
          <w:lang w:val="el-GR"/>
        </w:rPr>
        <w:t> διαδραματίζουν πολύ σημαντικό ρόλο στη διοργάνωση του αγώνα, από τη σκοπιά  του </w:t>
      </w:r>
      <w:r w:rsidRPr="00D87181">
        <w:rPr>
          <w:b/>
          <w:bCs/>
          <w:lang w:val="el-GR"/>
        </w:rPr>
        <w:t>Συν-Διοργανωτή</w:t>
      </w:r>
      <w:r w:rsidRPr="00D87181">
        <w:rPr>
          <w:lang w:val="el-GR"/>
        </w:rPr>
        <w:t>.</w:t>
      </w:r>
    </w:p>
    <w:p w:rsidR="00D87181" w:rsidRPr="00D87181" w:rsidRDefault="00D87181" w:rsidP="00D87181">
      <w:pPr>
        <w:jc w:val="both"/>
        <w:rPr>
          <w:lang w:val="el-GR"/>
        </w:rPr>
      </w:pPr>
      <w:r w:rsidRPr="00D87181">
        <w:rPr>
          <w:b/>
          <w:bCs/>
          <w:i/>
          <w:iCs/>
          <w:u w:val="single"/>
          <w:lang w:val="el-GR"/>
        </w:rPr>
        <w:t>ΦΩΤΟΓΡΑΦΙΕΣ: PHOTORALLYPRESS</w:t>
      </w:r>
    </w:p>
    <w:p w:rsidR="00D87181" w:rsidRPr="00D87181" w:rsidRDefault="00D87181" w:rsidP="00D87181">
      <w:pPr>
        <w:jc w:val="both"/>
        <w:rPr>
          <w:lang w:val="el-GR"/>
        </w:rPr>
      </w:pPr>
      <w:r w:rsidRPr="00D87181">
        <w:rPr>
          <w:i/>
          <w:iCs/>
          <w:lang w:val="el-GR"/>
        </w:rPr>
        <w:t>Ζωντανή μετάδοση της Υπερειδικής μέσω Internet, θα βρείτε στο παρακάτω Link: </w:t>
      </w:r>
      <w:hyperlink r:id="rId10" w:tgtFrame="_blank" w:history="1">
        <w:r w:rsidRPr="00D87181">
          <w:rPr>
            <w:rStyle w:val="-"/>
            <w:lang w:val="el-GR"/>
          </w:rPr>
          <w:t>www.webtv.lamiastar.gr</w:t>
        </w:r>
      </w:hyperlink>
    </w:p>
    <w:p w:rsidR="00D87181" w:rsidRPr="00D87181" w:rsidRDefault="00D87181" w:rsidP="00D87181">
      <w:pPr>
        <w:jc w:val="both"/>
        <w:rPr>
          <w:lang w:val="el-GR"/>
        </w:rPr>
      </w:pPr>
      <w:r w:rsidRPr="00D87181">
        <w:rPr>
          <w:lang w:val="el-GR"/>
        </w:rPr>
        <w:t> </w:t>
      </w:r>
    </w:p>
    <w:p w:rsidR="00D87181" w:rsidRPr="00D87181" w:rsidRDefault="00D87181" w:rsidP="00D87181">
      <w:pPr>
        <w:jc w:val="both"/>
        <w:rPr>
          <w:lang w:val="el-GR"/>
        </w:rPr>
      </w:pPr>
      <w:r w:rsidRPr="00D87181">
        <w:rPr>
          <w:lang w:val="el-GR"/>
        </w:rPr>
        <w:t>Για ζωντανή παρακολούθηση των αυτοκινήτων κατά τη διάρκεια του αγώνα (Live Tracking), μπορείτε να ακολουθήσετε το παρακάτω Link: </w:t>
      </w:r>
      <w:hyperlink r:id="rId11" w:history="1">
        <w:r w:rsidRPr="00D87181">
          <w:rPr>
            <w:rStyle w:val="-"/>
            <w:lang w:val="el-GR"/>
          </w:rPr>
          <w:t>http://www.my-track.gr/GpsTracking/LiveTracking.html?R=9f001969-f124-4faf-8339-b7efd57db694&amp;L=GR&amp;C=60&amp;W=mytracklive.dnset.com</w:t>
        </w:r>
      </w:hyperlink>
    </w:p>
    <w:p w:rsidR="00D87181" w:rsidRPr="00D87181" w:rsidRDefault="00D87181" w:rsidP="00D87181">
      <w:pPr>
        <w:jc w:val="both"/>
        <w:rPr>
          <w:lang w:val="el-GR"/>
        </w:rPr>
      </w:pPr>
      <w:r w:rsidRPr="00D87181">
        <w:rPr>
          <w:i/>
          <w:iCs/>
          <w:lang w:val="el-GR"/>
        </w:rPr>
        <w:t>Στην επίσημη ιστοσελίδα του αγώνα, μπορείτε να βρείτε όλες τις απαραίτητες πληροφορίες αναφορικά με πρόγραμμα, ωράριο, χάρτες, προσβάσεις θεατών και συμμετοχές του 32ου Ράλλυ Φθιώτιδος “Ι ΚΤΕΟ Χαλκιάς”, καθώς και να παρακολουθήσετε ζωντανά την εξέλιξη του αγώνα!</w:t>
      </w:r>
    </w:p>
    <w:p w:rsidR="00D87181" w:rsidRPr="00D87181" w:rsidRDefault="00D87181" w:rsidP="00D87181">
      <w:pPr>
        <w:jc w:val="both"/>
        <w:rPr>
          <w:lang w:val="el-GR"/>
        </w:rPr>
      </w:pPr>
      <w:r w:rsidRPr="00D87181">
        <w:rPr>
          <w:i/>
          <w:iCs/>
          <w:lang w:val="el-GR"/>
        </w:rPr>
        <w:t> Ζωντανή ενημέρωση για τον αγώνα, θα υπάρχει και στο Facebook της Αγωνιστικής Λέσχης Αυτοκινήτου Λαμίας!</w:t>
      </w:r>
    </w:p>
    <w:p w:rsidR="00D87181" w:rsidRPr="00D87181" w:rsidRDefault="00D87181" w:rsidP="00D87181">
      <w:pPr>
        <w:jc w:val="both"/>
        <w:rPr>
          <w:lang w:val="el-GR"/>
        </w:rPr>
      </w:pPr>
      <w:r w:rsidRPr="00D87181">
        <w:rPr>
          <w:i/>
          <w:iCs/>
          <w:lang w:val="el-GR"/>
        </w:rPr>
        <w:t> Ζωντανά Αποτελέσματα, θα μπορείτε να βρείτε στο </w:t>
      </w:r>
      <w:hyperlink r:id="rId12" w:history="1">
        <w:r w:rsidRPr="00D87181">
          <w:rPr>
            <w:rStyle w:val="-"/>
            <w:i/>
            <w:iCs/>
            <w:lang w:val="el-GR"/>
          </w:rPr>
          <w:t>http://www.omae-epa-live.gr</w:t>
        </w:r>
      </w:hyperlink>
      <w:r w:rsidRPr="00D87181">
        <w:rPr>
          <w:i/>
          <w:iCs/>
          <w:lang w:val="el-GR"/>
        </w:rPr>
        <w:t>.</w:t>
      </w:r>
    </w:p>
    <w:p w:rsidR="00D87181" w:rsidRPr="00D87181" w:rsidRDefault="00D87181" w:rsidP="00D87181">
      <w:pPr>
        <w:jc w:val="both"/>
        <w:rPr>
          <w:lang w:val="el-GR"/>
        </w:rPr>
      </w:pPr>
      <w:r w:rsidRPr="00D87181">
        <w:rPr>
          <w:b/>
          <w:bCs/>
          <w:lang w:val="el-GR"/>
        </w:rPr>
        <w:t>ΙΣΤΟΣΕΛΙΔΑ ΑΓΩΝΑ:</w:t>
      </w:r>
      <w:r w:rsidRPr="00D87181">
        <w:rPr>
          <w:lang w:val="el-GR"/>
        </w:rPr>
        <w:t> </w:t>
      </w:r>
      <w:hyperlink r:id="rId13" w:history="1">
        <w:r w:rsidRPr="00D87181">
          <w:rPr>
            <w:rStyle w:val="-"/>
            <w:lang w:val="el-GR"/>
          </w:rPr>
          <w:t>http://www.alal.gr/32o-rally-%CF%86%CE%B8%CE%B9%CF%8E%CF%84%CE%B9%CE%B4%CE%BF%CF%82/</w:t>
        </w:r>
      </w:hyperlink>
    </w:p>
    <w:p w:rsidR="00D87181" w:rsidRPr="00D87181" w:rsidRDefault="00D87181" w:rsidP="00D87181">
      <w:pPr>
        <w:jc w:val="both"/>
        <w:rPr>
          <w:lang w:val="el-GR"/>
        </w:rPr>
      </w:pPr>
      <w:r w:rsidRPr="00D87181">
        <w:rPr>
          <w:lang w:val="el-GR"/>
        </w:rPr>
        <w:t> </w:t>
      </w:r>
    </w:p>
    <w:p w:rsidR="00D87181" w:rsidRPr="00D87181" w:rsidRDefault="00D87181" w:rsidP="00D87181">
      <w:pPr>
        <w:jc w:val="both"/>
        <w:rPr>
          <w:lang w:val="el-GR"/>
        </w:rPr>
      </w:pPr>
      <w:hyperlink r:id="rId14" w:history="1">
        <w:r w:rsidRPr="00D87181">
          <w:rPr>
            <w:rStyle w:val="-"/>
            <w:lang w:val="el-GR"/>
          </w:rPr>
          <w:t>Αγωνιστική Λέσχη Αυτοκινήτου Λαμίας</w:t>
        </w:r>
      </w:hyperlink>
    </w:p>
    <w:p w:rsidR="00D87181" w:rsidRPr="00D87181" w:rsidRDefault="00D87181" w:rsidP="00D87181">
      <w:pPr>
        <w:jc w:val="both"/>
        <w:rPr>
          <w:lang w:val="el-GR"/>
        </w:rPr>
      </w:pPr>
      <w:hyperlink r:id="rId15" w:history="1">
        <w:r w:rsidRPr="00D87181">
          <w:rPr>
            <w:rStyle w:val="-"/>
            <w:lang w:val="el-GR"/>
          </w:rPr>
          <w:t>ALAL_Lamias</w:t>
        </w:r>
      </w:hyperlink>
    </w:p>
    <w:p w:rsidR="007779FF" w:rsidRPr="00F726F5" w:rsidRDefault="007779FF" w:rsidP="00F726F5">
      <w:pPr>
        <w:jc w:val="both"/>
        <w:rPr>
          <w:lang w:val="el-GR"/>
        </w:rPr>
      </w:pPr>
    </w:p>
    <w:p w:rsidR="00F726F5" w:rsidRPr="00F726F5" w:rsidRDefault="00F726F5" w:rsidP="00F726F5">
      <w:pPr>
        <w:jc w:val="right"/>
        <w:rPr>
          <w:b/>
          <w:i/>
          <w:lang w:val="el-GR"/>
        </w:rPr>
      </w:pPr>
      <w:r w:rsidRPr="00F726F5">
        <w:rPr>
          <w:b/>
          <w:i/>
          <w:lang w:val="el-GR"/>
        </w:rPr>
        <w:t>Επικοινωνία με τον Τύπο για το 32ο Ράλλυ Φθιώτιδας,</w:t>
      </w:r>
    </w:p>
    <w:p w:rsidR="00F726F5" w:rsidRPr="00F726F5" w:rsidRDefault="00F726F5" w:rsidP="00F726F5">
      <w:pPr>
        <w:jc w:val="right"/>
        <w:rPr>
          <w:i/>
          <w:lang w:val="el-GR"/>
        </w:rPr>
      </w:pPr>
      <w:r w:rsidRPr="00F726F5">
        <w:rPr>
          <w:i/>
          <w:lang w:val="el-GR"/>
        </w:rPr>
        <w:t>Νώντας Δουζίνας</w:t>
      </w:r>
    </w:p>
    <w:p w:rsidR="00F726F5" w:rsidRPr="00F726F5" w:rsidRDefault="00F726F5" w:rsidP="00F726F5">
      <w:pPr>
        <w:jc w:val="right"/>
        <w:rPr>
          <w:i/>
          <w:lang w:val="el-GR"/>
        </w:rPr>
      </w:pPr>
      <w:r w:rsidRPr="00F726F5">
        <w:rPr>
          <w:i/>
          <w:lang w:val="el-GR"/>
        </w:rPr>
        <w:t>Τηλ. επικοινωνίας: 6972 297443</w:t>
      </w:r>
    </w:p>
    <w:p w:rsidR="00F726F5" w:rsidRPr="00A755A9" w:rsidRDefault="00F726F5" w:rsidP="00F726F5">
      <w:pPr>
        <w:jc w:val="right"/>
        <w:rPr>
          <w:b/>
          <w:i/>
          <w:lang w:val="el-GR"/>
        </w:rPr>
      </w:pPr>
      <w:r>
        <w:rPr>
          <w:i/>
        </w:rPr>
        <w:t>E</w:t>
      </w:r>
      <w:r w:rsidRPr="00A755A9">
        <w:rPr>
          <w:i/>
          <w:lang w:val="el-GR"/>
        </w:rPr>
        <w:t>-</w:t>
      </w:r>
      <w:r>
        <w:rPr>
          <w:i/>
        </w:rPr>
        <w:t>mail</w:t>
      </w:r>
      <w:r w:rsidRPr="00A755A9">
        <w:rPr>
          <w:i/>
          <w:lang w:val="el-GR"/>
        </w:rPr>
        <w:t xml:space="preserve"> </w:t>
      </w:r>
      <w:r w:rsidRPr="00F726F5">
        <w:rPr>
          <w:i/>
          <w:lang w:val="el-GR"/>
        </w:rPr>
        <w:t xml:space="preserve">επικοινωνίας: </w:t>
      </w:r>
      <w:hyperlink r:id="rId16" w:history="1">
        <w:r w:rsidRPr="00A755A9">
          <w:rPr>
            <w:rStyle w:val="-"/>
            <w:i/>
          </w:rPr>
          <w:t>nodasd</w:t>
        </w:r>
        <w:r w:rsidRPr="00A755A9">
          <w:rPr>
            <w:rStyle w:val="-"/>
            <w:i/>
            <w:lang w:val="el-GR"/>
          </w:rPr>
          <w:t>@</w:t>
        </w:r>
        <w:r w:rsidRPr="00A755A9">
          <w:rPr>
            <w:rStyle w:val="-"/>
            <w:i/>
          </w:rPr>
          <w:t>gmail</w:t>
        </w:r>
        <w:r w:rsidRPr="00A755A9">
          <w:rPr>
            <w:rStyle w:val="-"/>
            <w:i/>
            <w:lang w:val="el-GR"/>
          </w:rPr>
          <w:t>.</w:t>
        </w:r>
        <w:r w:rsidRPr="00A755A9">
          <w:rPr>
            <w:rStyle w:val="-"/>
            <w:i/>
          </w:rPr>
          <w:t>com</w:t>
        </w:r>
      </w:hyperlink>
    </w:p>
    <w:p w:rsidR="00F726F5" w:rsidRPr="000A1BCB" w:rsidRDefault="00F726F5" w:rsidP="00F726F5">
      <w:pPr>
        <w:jc w:val="both"/>
        <w:rPr>
          <w:rFonts w:cs="Arial"/>
          <w:color w:val="000000"/>
          <w:sz w:val="24"/>
          <w:szCs w:val="24"/>
          <w:lang w:val="el-GR"/>
        </w:rPr>
      </w:pPr>
    </w:p>
    <w:p w:rsidR="00AE6D69" w:rsidRPr="000A1BCB" w:rsidRDefault="00AE6D69" w:rsidP="000A1BCB">
      <w:pPr>
        <w:jc w:val="right"/>
        <w:rPr>
          <w:rFonts w:cs="Arial"/>
          <w:color w:val="000000"/>
          <w:sz w:val="24"/>
          <w:szCs w:val="24"/>
          <w:lang w:val="el-GR"/>
        </w:rPr>
      </w:pPr>
    </w:p>
    <w:sectPr w:rsidR="00AE6D69" w:rsidRPr="000A1BCB" w:rsidSect="004428A7">
      <w:headerReference w:type="even" r:id="rId17"/>
      <w:headerReference w:type="default" r:id="rId18"/>
      <w:footerReference w:type="default" r:id="rId19"/>
      <w:headerReference w:type="first" r:id="rId20"/>
      <w:type w:val="continuous"/>
      <w:pgSz w:w="11920" w:h="16840"/>
      <w:pgMar w:top="1843" w:right="863" w:bottom="567" w:left="851" w:header="284" w:footer="272"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1E85" w:rsidRDefault="00AF1E85" w:rsidP="00961E7D">
      <w:pPr>
        <w:spacing w:after="0" w:line="240" w:lineRule="auto"/>
      </w:pPr>
      <w:r>
        <w:separator/>
      </w:r>
    </w:p>
  </w:endnote>
  <w:endnote w:type="continuationSeparator" w:id="0">
    <w:p w:rsidR="00AF1E85" w:rsidRDefault="00AF1E85" w:rsidP="00961E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282B" w:rsidRPr="00B52F1C" w:rsidRDefault="0049282B" w:rsidP="00AB0F3B">
    <w:pPr>
      <w:widowControl w:val="0"/>
      <w:autoSpaceDE w:val="0"/>
      <w:autoSpaceDN w:val="0"/>
      <w:adjustRightInd w:val="0"/>
      <w:spacing w:before="33" w:after="0" w:line="240" w:lineRule="auto"/>
      <w:ind w:right="-66"/>
      <w:jc w:val="center"/>
      <w:rPr>
        <w:rFonts w:ascii="Times New Roman" w:hAnsi="Times New Roman"/>
        <w:b/>
        <w:color w:val="000000"/>
        <w:sz w:val="20"/>
        <w:szCs w:val="20"/>
        <w:lang w:val="el-G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1E85" w:rsidRDefault="00AF1E85" w:rsidP="00961E7D">
      <w:pPr>
        <w:spacing w:after="0" w:line="240" w:lineRule="auto"/>
      </w:pPr>
      <w:r>
        <w:separator/>
      </w:r>
    </w:p>
  </w:footnote>
  <w:footnote w:type="continuationSeparator" w:id="0">
    <w:p w:rsidR="00AF1E85" w:rsidRDefault="00AF1E85" w:rsidP="00961E7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1E7D" w:rsidRDefault="009A0B2C">
    <w:pPr>
      <w:pStyle w:val="a6"/>
    </w:pPr>
    <w:r w:rsidRPr="009A0B2C">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372999" o:spid="_x0000_s2050" type="#_x0000_t75" style="position:absolute;margin-left:0;margin-top:0;width:525pt;height:487.5pt;z-index:-251658752;mso-position-horizontal:center;mso-position-horizontal-relative:margin;mso-position-vertical:center;mso-position-vertical-relative:margin" o:allowincell="f">
          <v:imagedata r:id="rId1" o:title="Κράνος"/>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8A7" w:rsidRDefault="004B2060" w:rsidP="004428A7">
    <w:pPr>
      <w:pStyle w:val="3"/>
      <w:tabs>
        <w:tab w:val="center" w:pos="5245"/>
        <w:tab w:val="left" w:pos="9045"/>
      </w:tabs>
      <w:spacing w:before="120" w:line="240" w:lineRule="auto"/>
      <w:ind w:left="-142" w:right="-1"/>
      <w:jc w:val="right"/>
      <w:rPr>
        <w:imprint/>
        <w:color w:val="0099FF"/>
        <w:lang w:val="el-GR"/>
      </w:rPr>
    </w:pPr>
    <w:r>
      <w:rPr>
        <w:noProof/>
        <w:lang w:val="el-GR" w:eastAsia="el-GR"/>
      </w:rPr>
      <w:drawing>
        <wp:anchor distT="0" distB="0" distL="114300" distR="114300" simplePos="0" relativeHeight="251658752" behindDoc="1" locked="0" layoutInCell="1" allowOverlap="0">
          <wp:simplePos x="0" y="0"/>
          <wp:positionH relativeFrom="page">
            <wp:posOffset>1308735</wp:posOffset>
          </wp:positionH>
          <wp:positionV relativeFrom="page">
            <wp:posOffset>269240</wp:posOffset>
          </wp:positionV>
          <wp:extent cx="873760" cy="821690"/>
          <wp:effectExtent l="19050" t="0" r="2540" b="0"/>
          <wp:wrapTight wrapText="bothSides">
            <wp:wrapPolygon edited="0">
              <wp:start x="-471" y="0"/>
              <wp:lineTo x="-471" y="21032"/>
              <wp:lineTo x="21663" y="21032"/>
              <wp:lineTo x="21663" y="0"/>
              <wp:lineTo x="-471" y="0"/>
            </wp:wrapPolygon>
          </wp:wrapTight>
          <wp:docPr id="3" name="Εικόνα 3" descr="!cid_001001c5350a$879410a0$0300a8c0@ser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_001001c5350a$879410a0$0300a8c0@server"/>
                  <pic:cNvPicPr>
                    <a:picLocks noChangeAspect="1" noChangeArrowheads="1"/>
                  </pic:cNvPicPr>
                </pic:nvPicPr>
                <pic:blipFill>
                  <a:blip r:embed="rId1"/>
                  <a:srcRect/>
                  <a:stretch>
                    <a:fillRect/>
                  </a:stretch>
                </pic:blipFill>
                <pic:spPr bwMode="auto">
                  <a:xfrm>
                    <a:off x="0" y="0"/>
                    <a:ext cx="873760" cy="821690"/>
                  </a:xfrm>
                  <a:prstGeom prst="rect">
                    <a:avLst/>
                  </a:prstGeom>
                  <a:noFill/>
                  <a:ln w="9525">
                    <a:noFill/>
                    <a:miter lim="800000"/>
                    <a:headEnd/>
                    <a:tailEnd/>
                  </a:ln>
                </pic:spPr>
              </pic:pic>
            </a:graphicData>
          </a:graphic>
        </wp:anchor>
      </w:drawing>
    </w:r>
  </w:p>
  <w:p w:rsidR="006F1876" w:rsidRPr="007A3EBE" w:rsidRDefault="007A3EBE" w:rsidP="007A3EBE">
    <w:pPr>
      <w:pStyle w:val="3"/>
      <w:tabs>
        <w:tab w:val="center" w:pos="5245"/>
        <w:tab w:val="left" w:pos="9045"/>
      </w:tabs>
      <w:spacing w:before="120" w:line="240" w:lineRule="auto"/>
      <w:ind w:left="-142" w:right="-1"/>
      <w:jc w:val="center"/>
      <w:rPr>
        <w:imprint/>
        <w:color w:val="0099FF"/>
      </w:rPr>
    </w:pPr>
    <w:r>
      <w:rPr>
        <w:imprint/>
        <w:color w:val="0099FF"/>
        <w:lang w:val="el-GR"/>
      </w:rPr>
      <w:t xml:space="preserve">       </w:t>
    </w:r>
    <w:r w:rsidRPr="007A3EBE">
      <w:rPr>
        <w:imprint/>
        <w:color w:val="0099FF"/>
        <w:lang w:val="el-GR"/>
      </w:rPr>
      <w:t xml:space="preserve">                      </w:t>
    </w:r>
    <w:r w:rsidR="004428A7" w:rsidRPr="007A3EBE">
      <w:rPr>
        <w:imprint/>
        <w:color w:val="0099FF"/>
        <w:sz w:val="40"/>
        <w:szCs w:val="40"/>
        <w:lang w:val="el-GR"/>
      </w:rPr>
      <w:t>Α</w:t>
    </w:r>
    <w:r w:rsidR="004428A7" w:rsidRPr="004428A7">
      <w:rPr>
        <w:imprint/>
        <w:color w:val="0099FF"/>
        <w:lang w:val="el-GR"/>
      </w:rPr>
      <w:t>ΓΩΝΙΣΤΙΚΗ</w:t>
    </w:r>
    <w:r>
      <w:rPr>
        <w:imprint/>
        <w:color w:val="0099FF"/>
      </w:rPr>
      <w:t xml:space="preserve"> </w:t>
    </w:r>
    <w:r w:rsidR="004428A7" w:rsidRPr="004428A7">
      <w:rPr>
        <w:imprint/>
        <w:color w:val="0099FF"/>
        <w:lang w:val="el-GR"/>
      </w:rPr>
      <w:t xml:space="preserve"> </w:t>
    </w:r>
    <w:r w:rsidR="004428A7" w:rsidRPr="007A3EBE">
      <w:rPr>
        <w:imprint/>
        <w:color w:val="0099FF"/>
        <w:sz w:val="40"/>
        <w:szCs w:val="40"/>
        <w:lang w:val="el-GR"/>
      </w:rPr>
      <w:t>Λ</w:t>
    </w:r>
    <w:r w:rsidR="004428A7" w:rsidRPr="004428A7">
      <w:rPr>
        <w:imprint/>
        <w:color w:val="0099FF"/>
        <w:lang w:val="el-GR"/>
      </w:rPr>
      <w:t>ΕΣΧΗ</w:t>
    </w:r>
    <w:r>
      <w:rPr>
        <w:imprint/>
        <w:color w:val="0099FF"/>
      </w:rPr>
      <w:t xml:space="preserve"> </w:t>
    </w:r>
    <w:r w:rsidR="004428A7" w:rsidRPr="004428A7">
      <w:rPr>
        <w:imprint/>
        <w:color w:val="0099FF"/>
        <w:lang w:val="el-GR"/>
      </w:rPr>
      <w:t xml:space="preserve"> </w:t>
    </w:r>
    <w:r w:rsidR="004428A7" w:rsidRPr="007A3EBE">
      <w:rPr>
        <w:imprint/>
        <w:color w:val="0099FF"/>
        <w:sz w:val="40"/>
        <w:szCs w:val="40"/>
        <w:lang w:val="el-GR"/>
      </w:rPr>
      <w:t>Α</w:t>
    </w:r>
    <w:r w:rsidR="004428A7" w:rsidRPr="004428A7">
      <w:rPr>
        <w:imprint/>
        <w:color w:val="0099FF"/>
        <w:lang w:val="el-GR"/>
      </w:rPr>
      <w:t>ΥΤΟΚΙΝΗΤΟΥ</w:t>
    </w:r>
    <w:r>
      <w:rPr>
        <w:imprint/>
        <w:color w:val="0099FF"/>
      </w:rPr>
      <w:t xml:space="preserve"> </w:t>
    </w:r>
    <w:r w:rsidR="004428A7">
      <w:rPr>
        <w:imprint/>
        <w:color w:val="0099FF"/>
        <w:lang w:val="el-GR"/>
      </w:rPr>
      <w:t xml:space="preserve"> </w:t>
    </w:r>
    <w:r w:rsidR="004428A7" w:rsidRPr="007A3EBE">
      <w:rPr>
        <w:imprint/>
        <w:color w:val="0099FF"/>
        <w:sz w:val="40"/>
        <w:szCs w:val="40"/>
        <w:lang w:val="el-GR"/>
      </w:rPr>
      <w:t>Λ</w:t>
    </w:r>
    <w:r w:rsidR="004428A7" w:rsidRPr="004428A7">
      <w:rPr>
        <w:imprint/>
        <w:color w:val="0099FF"/>
        <w:lang w:val="el-GR"/>
      </w:rPr>
      <w:t>ΑΜΙΑΣ</w:t>
    </w:r>
    <w:r>
      <w:rPr>
        <w:imprint/>
        <w:color w:val="0099FF"/>
        <w:lang w:val="el-GR"/>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1E7D" w:rsidRDefault="009A0B2C">
    <w:pPr>
      <w:pStyle w:val="a6"/>
    </w:pPr>
    <w:r w:rsidRPr="009A0B2C">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372998" o:spid="_x0000_s2049" type="#_x0000_t75" style="position:absolute;margin-left:0;margin-top:0;width:525pt;height:487.5pt;z-index:-251659776;mso-position-horizontal:center;mso-position-horizontal-relative:margin;mso-position-vertical:center;mso-position-vertical-relative:margin" o:allowincell="f">
          <v:imagedata r:id="rId1" o:title="Κράνος"/>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BC3E294C"/>
    <w:lvl w:ilvl="0">
      <w:start w:val="1"/>
      <w:numFmt w:val="decimal"/>
      <w:lvlText w:val="%1."/>
      <w:lvlJc w:val="left"/>
      <w:pPr>
        <w:tabs>
          <w:tab w:val="num" w:pos="643"/>
        </w:tabs>
        <w:ind w:left="643" w:hanging="360"/>
      </w:pPr>
    </w:lvl>
  </w:abstractNum>
  <w:abstractNum w:abstractNumId="1">
    <w:nsid w:val="FFFFFF80"/>
    <w:multiLevelType w:val="singleLevel"/>
    <w:tmpl w:val="6BDEC37A"/>
    <w:lvl w:ilvl="0">
      <w:start w:val="1"/>
      <w:numFmt w:val="bullet"/>
      <w:lvlText w:val=""/>
      <w:lvlJc w:val="left"/>
      <w:pPr>
        <w:tabs>
          <w:tab w:val="num" w:pos="1492"/>
        </w:tabs>
        <w:ind w:left="1492" w:hanging="360"/>
      </w:pPr>
      <w:rPr>
        <w:rFonts w:ascii="Symbol" w:hAnsi="Symbol" w:hint="default"/>
      </w:rPr>
    </w:lvl>
  </w:abstractNum>
  <w:abstractNum w:abstractNumId="2">
    <w:nsid w:val="FFFFFF81"/>
    <w:multiLevelType w:val="singleLevel"/>
    <w:tmpl w:val="C8B2EBD2"/>
    <w:lvl w:ilvl="0">
      <w:start w:val="1"/>
      <w:numFmt w:val="bullet"/>
      <w:lvlText w:val=""/>
      <w:lvlJc w:val="left"/>
      <w:pPr>
        <w:tabs>
          <w:tab w:val="num" w:pos="1209"/>
        </w:tabs>
        <w:ind w:left="1209" w:hanging="360"/>
      </w:pPr>
      <w:rPr>
        <w:rFonts w:ascii="Symbol" w:hAnsi="Symbol" w:hint="default"/>
      </w:rPr>
    </w:lvl>
  </w:abstractNum>
  <w:abstractNum w:abstractNumId="3">
    <w:nsid w:val="FFFFFF82"/>
    <w:multiLevelType w:val="singleLevel"/>
    <w:tmpl w:val="D88E8002"/>
    <w:lvl w:ilvl="0">
      <w:start w:val="1"/>
      <w:numFmt w:val="bullet"/>
      <w:lvlText w:val=""/>
      <w:lvlJc w:val="left"/>
      <w:pPr>
        <w:tabs>
          <w:tab w:val="num" w:pos="926"/>
        </w:tabs>
        <w:ind w:left="926" w:hanging="360"/>
      </w:pPr>
      <w:rPr>
        <w:rFonts w:ascii="Symbol" w:hAnsi="Symbol" w:hint="default"/>
      </w:rPr>
    </w:lvl>
  </w:abstractNum>
  <w:abstractNum w:abstractNumId="4">
    <w:nsid w:val="FFFFFF83"/>
    <w:multiLevelType w:val="singleLevel"/>
    <w:tmpl w:val="ECF2A5FA"/>
    <w:lvl w:ilvl="0">
      <w:start w:val="1"/>
      <w:numFmt w:val="bullet"/>
      <w:lvlText w:val=""/>
      <w:lvlJc w:val="left"/>
      <w:pPr>
        <w:tabs>
          <w:tab w:val="num" w:pos="643"/>
        </w:tabs>
        <w:ind w:left="643" w:hanging="360"/>
      </w:pPr>
      <w:rPr>
        <w:rFonts w:ascii="Symbol" w:hAnsi="Symbol" w:hint="default"/>
      </w:rPr>
    </w:lvl>
  </w:abstractNum>
  <w:abstractNum w:abstractNumId="5">
    <w:nsid w:val="FFFFFF88"/>
    <w:multiLevelType w:val="singleLevel"/>
    <w:tmpl w:val="E8DE1494"/>
    <w:lvl w:ilvl="0">
      <w:start w:val="1"/>
      <w:numFmt w:val="decimal"/>
      <w:lvlText w:val="%1."/>
      <w:lvlJc w:val="left"/>
      <w:pPr>
        <w:tabs>
          <w:tab w:val="num" w:pos="360"/>
        </w:tabs>
        <w:ind w:left="360" w:hanging="360"/>
      </w:pPr>
    </w:lvl>
  </w:abstractNum>
  <w:abstractNum w:abstractNumId="6">
    <w:nsid w:val="FFFFFF89"/>
    <w:multiLevelType w:val="singleLevel"/>
    <w:tmpl w:val="BDCEF8B4"/>
    <w:lvl w:ilvl="0">
      <w:start w:val="1"/>
      <w:numFmt w:val="bullet"/>
      <w:lvlText w:val=""/>
      <w:lvlJc w:val="left"/>
      <w:pPr>
        <w:tabs>
          <w:tab w:val="num" w:pos="360"/>
        </w:tabs>
        <w:ind w:left="360" w:hanging="360"/>
      </w:pPr>
      <w:rPr>
        <w:rFonts w:ascii="Symbol" w:hAnsi="Symbol" w:hint="default"/>
      </w:rPr>
    </w:lvl>
  </w:abstractNum>
  <w:abstractNum w:abstractNumId="7">
    <w:nsid w:val="364E144C"/>
    <w:multiLevelType w:val="hybridMultilevel"/>
    <w:tmpl w:val="1C286F9A"/>
    <w:lvl w:ilvl="0" w:tplc="8A86B77A">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0EA6441"/>
    <w:multiLevelType w:val="hybridMultilevel"/>
    <w:tmpl w:val="142A0DFA"/>
    <w:lvl w:ilvl="0" w:tplc="F466B0F4">
      <w:start w:val="1"/>
      <w:numFmt w:val="decimal"/>
      <w:lvlText w:val="%1."/>
      <w:lvlJc w:val="left"/>
      <w:pPr>
        <w:tabs>
          <w:tab w:val="num" w:pos="720"/>
        </w:tabs>
        <w:ind w:left="720" w:hanging="360"/>
      </w:pPr>
      <w:rPr>
        <w:rFonts w:hint="default"/>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4"/>
  </w:num>
  <w:num w:numId="3">
    <w:abstractNumId w:val="3"/>
  </w:num>
  <w:num w:numId="4">
    <w:abstractNumId w:val="2"/>
  </w:num>
  <w:num w:numId="5">
    <w:abstractNumId w:val="1"/>
  </w:num>
  <w:num w:numId="6">
    <w:abstractNumId w:val="5"/>
  </w:num>
  <w:num w:numId="7">
    <w:abstractNumId w:val="0"/>
  </w:num>
  <w:num w:numId="8">
    <w:abstractNumId w:val="8"/>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5122"/>
    <o:shapelayout v:ext="edit">
      <o:idmap v:ext="edit" data="2"/>
    </o:shapelayout>
  </w:hdrShapeDefaults>
  <w:footnotePr>
    <w:footnote w:id="-1"/>
    <w:footnote w:id="0"/>
  </w:footnotePr>
  <w:endnotePr>
    <w:endnote w:id="-1"/>
    <w:endnote w:id="0"/>
  </w:endnotePr>
  <w:compat>
    <w:spaceForUL/>
    <w:doNotLeaveBackslashAlone/>
    <w:ulTrailSpace/>
    <w:doNotExpandShiftReturn/>
    <w:adjustLineHeightInTable/>
  </w:compat>
  <w:rsids>
    <w:rsidRoot w:val="00CE134C"/>
    <w:rsid w:val="00014498"/>
    <w:rsid w:val="000307AF"/>
    <w:rsid w:val="000A08DC"/>
    <w:rsid w:val="000A1BCB"/>
    <w:rsid w:val="000D11D2"/>
    <w:rsid w:val="0012040C"/>
    <w:rsid w:val="001447B5"/>
    <w:rsid w:val="00171108"/>
    <w:rsid w:val="001822ED"/>
    <w:rsid w:val="001A769E"/>
    <w:rsid w:val="001E7ECA"/>
    <w:rsid w:val="002035C6"/>
    <w:rsid w:val="00210253"/>
    <w:rsid w:val="00214444"/>
    <w:rsid w:val="00256A0E"/>
    <w:rsid w:val="00275ADB"/>
    <w:rsid w:val="00281AB8"/>
    <w:rsid w:val="002C03BE"/>
    <w:rsid w:val="002C5D69"/>
    <w:rsid w:val="002D0E3D"/>
    <w:rsid w:val="002F046A"/>
    <w:rsid w:val="002F18C9"/>
    <w:rsid w:val="00350E2D"/>
    <w:rsid w:val="003522A0"/>
    <w:rsid w:val="00355D83"/>
    <w:rsid w:val="00384A3F"/>
    <w:rsid w:val="003A63FC"/>
    <w:rsid w:val="003B10BB"/>
    <w:rsid w:val="003B2555"/>
    <w:rsid w:val="003C1794"/>
    <w:rsid w:val="003C1F01"/>
    <w:rsid w:val="003E719F"/>
    <w:rsid w:val="0041727D"/>
    <w:rsid w:val="00430AAA"/>
    <w:rsid w:val="004428A7"/>
    <w:rsid w:val="0049282B"/>
    <w:rsid w:val="004B2060"/>
    <w:rsid w:val="004B46D7"/>
    <w:rsid w:val="004C476D"/>
    <w:rsid w:val="004C4E7E"/>
    <w:rsid w:val="005278A4"/>
    <w:rsid w:val="00535D13"/>
    <w:rsid w:val="005456A2"/>
    <w:rsid w:val="00547D05"/>
    <w:rsid w:val="00557143"/>
    <w:rsid w:val="00582E01"/>
    <w:rsid w:val="00586B54"/>
    <w:rsid w:val="005979BE"/>
    <w:rsid w:val="005D71AE"/>
    <w:rsid w:val="00622F67"/>
    <w:rsid w:val="00636E9D"/>
    <w:rsid w:val="00672258"/>
    <w:rsid w:val="006722C2"/>
    <w:rsid w:val="00690C26"/>
    <w:rsid w:val="006918C8"/>
    <w:rsid w:val="00696831"/>
    <w:rsid w:val="006A7784"/>
    <w:rsid w:val="006D55DC"/>
    <w:rsid w:val="006E2E11"/>
    <w:rsid w:val="006E5F4A"/>
    <w:rsid w:val="006F1876"/>
    <w:rsid w:val="00715D91"/>
    <w:rsid w:val="00730F27"/>
    <w:rsid w:val="00735439"/>
    <w:rsid w:val="007519FA"/>
    <w:rsid w:val="00753805"/>
    <w:rsid w:val="007568D3"/>
    <w:rsid w:val="00774CA2"/>
    <w:rsid w:val="007779FF"/>
    <w:rsid w:val="00795294"/>
    <w:rsid w:val="007A12DE"/>
    <w:rsid w:val="007A3EBE"/>
    <w:rsid w:val="007B539D"/>
    <w:rsid w:val="007E71E2"/>
    <w:rsid w:val="0080247E"/>
    <w:rsid w:val="008077AE"/>
    <w:rsid w:val="008279EB"/>
    <w:rsid w:val="0084781C"/>
    <w:rsid w:val="00872E8F"/>
    <w:rsid w:val="008749F8"/>
    <w:rsid w:val="008E4A80"/>
    <w:rsid w:val="008E7616"/>
    <w:rsid w:val="00912A2A"/>
    <w:rsid w:val="00926168"/>
    <w:rsid w:val="00961E7D"/>
    <w:rsid w:val="00974AD7"/>
    <w:rsid w:val="009813D9"/>
    <w:rsid w:val="009944B4"/>
    <w:rsid w:val="009A0B2C"/>
    <w:rsid w:val="009C4722"/>
    <w:rsid w:val="009D3BF1"/>
    <w:rsid w:val="009D7119"/>
    <w:rsid w:val="00A177AB"/>
    <w:rsid w:val="00A258E5"/>
    <w:rsid w:val="00A27937"/>
    <w:rsid w:val="00A6492A"/>
    <w:rsid w:val="00AB0F3B"/>
    <w:rsid w:val="00AD3EDD"/>
    <w:rsid w:val="00AD57AB"/>
    <w:rsid w:val="00AE027C"/>
    <w:rsid w:val="00AE6D69"/>
    <w:rsid w:val="00AF1E85"/>
    <w:rsid w:val="00AF7D3B"/>
    <w:rsid w:val="00B11F93"/>
    <w:rsid w:val="00B52F1C"/>
    <w:rsid w:val="00B60291"/>
    <w:rsid w:val="00B85BA4"/>
    <w:rsid w:val="00BD4DDA"/>
    <w:rsid w:val="00BF369E"/>
    <w:rsid w:val="00C31DFC"/>
    <w:rsid w:val="00C64421"/>
    <w:rsid w:val="00C659CB"/>
    <w:rsid w:val="00C95859"/>
    <w:rsid w:val="00CA6F69"/>
    <w:rsid w:val="00CC7778"/>
    <w:rsid w:val="00CD1C77"/>
    <w:rsid w:val="00CE134C"/>
    <w:rsid w:val="00CF3C38"/>
    <w:rsid w:val="00D03B33"/>
    <w:rsid w:val="00D1766B"/>
    <w:rsid w:val="00D206E1"/>
    <w:rsid w:val="00D62D65"/>
    <w:rsid w:val="00D73A5D"/>
    <w:rsid w:val="00D87181"/>
    <w:rsid w:val="00DA0EC5"/>
    <w:rsid w:val="00DA14F6"/>
    <w:rsid w:val="00DA3317"/>
    <w:rsid w:val="00DA654B"/>
    <w:rsid w:val="00DB7E03"/>
    <w:rsid w:val="00DC1F23"/>
    <w:rsid w:val="00E11145"/>
    <w:rsid w:val="00E165CA"/>
    <w:rsid w:val="00E27DDA"/>
    <w:rsid w:val="00E3216E"/>
    <w:rsid w:val="00E51281"/>
    <w:rsid w:val="00E61E40"/>
    <w:rsid w:val="00E714CD"/>
    <w:rsid w:val="00E77E03"/>
    <w:rsid w:val="00E92D82"/>
    <w:rsid w:val="00F209A1"/>
    <w:rsid w:val="00F24DEA"/>
    <w:rsid w:val="00F321F2"/>
    <w:rsid w:val="00F37AA5"/>
    <w:rsid w:val="00F605E7"/>
    <w:rsid w:val="00F62908"/>
    <w:rsid w:val="00F726F5"/>
    <w:rsid w:val="00F84822"/>
    <w:rsid w:val="00F97E9F"/>
    <w:rsid w:val="00FD442E"/>
    <w:rsid w:val="00FE2ED5"/>
    <w:rsid w:val="00FF489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0B2C"/>
    <w:pPr>
      <w:spacing w:after="200" w:line="276" w:lineRule="auto"/>
    </w:pPr>
    <w:rPr>
      <w:sz w:val="22"/>
      <w:szCs w:val="22"/>
      <w:lang w:val="en-US" w:eastAsia="en-US"/>
    </w:rPr>
  </w:style>
  <w:style w:type="paragraph" w:styleId="1">
    <w:name w:val="heading 1"/>
    <w:basedOn w:val="a"/>
    <w:next w:val="a"/>
    <w:qFormat/>
    <w:rsid w:val="00926168"/>
    <w:pPr>
      <w:keepNext/>
      <w:spacing w:before="240" w:after="60"/>
      <w:outlineLvl w:val="0"/>
    </w:pPr>
    <w:rPr>
      <w:rFonts w:ascii="Arial" w:hAnsi="Arial" w:cs="Arial"/>
      <w:b/>
      <w:bCs/>
      <w:kern w:val="32"/>
      <w:sz w:val="32"/>
      <w:szCs w:val="32"/>
    </w:rPr>
  </w:style>
  <w:style w:type="paragraph" w:styleId="3">
    <w:name w:val="heading 3"/>
    <w:basedOn w:val="a"/>
    <w:next w:val="a"/>
    <w:qFormat/>
    <w:rsid w:val="00926168"/>
    <w:pPr>
      <w:keepNext/>
      <w:spacing w:before="240" w:after="60"/>
      <w:outlineLvl w:val="2"/>
    </w:pPr>
    <w:rPr>
      <w:rFonts w:ascii="Arial" w:hAnsi="Arial" w:cs="Arial"/>
      <w:b/>
      <w:bCs/>
      <w:sz w:val="26"/>
      <w:szCs w:val="26"/>
    </w:rPr>
  </w:style>
  <w:style w:type="paragraph" w:styleId="4">
    <w:name w:val="heading 4"/>
    <w:basedOn w:val="a"/>
    <w:next w:val="a"/>
    <w:qFormat/>
    <w:rsid w:val="00926168"/>
    <w:pPr>
      <w:keepNext/>
      <w:spacing w:before="240" w:after="60"/>
      <w:outlineLvl w:val="3"/>
    </w:pPr>
    <w:rPr>
      <w:rFonts w:ascii="Times New Roman" w:hAnsi="Times New Roman"/>
      <w:b/>
      <w:bCs/>
      <w:sz w:val="28"/>
      <w:szCs w:val="28"/>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3C1F01"/>
    <w:rPr>
      <w:rFonts w:ascii="Tahoma" w:hAnsi="Tahoma" w:cs="Tahoma"/>
      <w:sz w:val="16"/>
      <w:szCs w:val="16"/>
    </w:rPr>
  </w:style>
  <w:style w:type="character" w:styleId="a4">
    <w:name w:val="Strong"/>
    <w:qFormat/>
    <w:rsid w:val="00961E7D"/>
    <w:rPr>
      <w:b/>
      <w:bCs/>
    </w:rPr>
  </w:style>
  <w:style w:type="paragraph" w:styleId="a5">
    <w:name w:val="Body Text"/>
    <w:basedOn w:val="a"/>
    <w:link w:val="Char"/>
    <w:rsid w:val="00961E7D"/>
    <w:pPr>
      <w:spacing w:after="120" w:line="240" w:lineRule="auto"/>
      <w:jc w:val="both"/>
    </w:pPr>
    <w:rPr>
      <w:rFonts w:ascii="Tahoma" w:hAnsi="Tahoma"/>
      <w:color w:val="000000"/>
      <w:sz w:val="24"/>
      <w:szCs w:val="24"/>
      <w:lang w:val="el-GR" w:eastAsia="el-GR"/>
    </w:rPr>
  </w:style>
  <w:style w:type="character" w:customStyle="1" w:styleId="Char">
    <w:name w:val="Σώμα κειμένου Char"/>
    <w:link w:val="a5"/>
    <w:rsid w:val="00961E7D"/>
    <w:rPr>
      <w:rFonts w:ascii="Tahoma" w:hAnsi="Tahoma"/>
      <w:color w:val="000000"/>
      <w:sz w:val="24"/>
      <w:szCs w:val="24"/>
      <w:lang w:val="el-GR" w:eastAsia="el-GR"/>
    </w:rPr>
  </w:style>
  <w:style w:type="paragraph" w:styleId="a6">
    <w:name w:val="header"/>
    <w:basedOn w:val="a"/>
    <w:link w:val="Char0"/>
    <w:uiPriority w:val="99"/>
    <w:semiHidden/>
    <w:unhideWhenUsed/>
    <w:rsid w:val="00961E7D"/>
    <w:pPr>
      <w:tabs>
        <w:tab w:val="center" w:pos="4320"/>
        <w:tab w:val="right" w:pos="8640"/>
      </w:tabs>
    </w:pPr>
  </w:style>
  <w:style w:type="character" w:customStyle="1" w:styleId="Char0">
    <w:name w:val="Κεφαλίδα Char"/>
    <w:link w:val="a6"/>
    <w:uiPriority w:val="99"/>
    <w:semiHidden/>
    <w:rsid w:val="00961E7D"/>
    <w:rPr>
      <w:sz w:val="22"/>
      <w:szCs w:val="22"/>
    </w:rPr>
  </w:style>
  <w:style w:type="paragraph" w:styleId="a7">
    <w:name w:val="footer"/>
    <w:basedOn w:val="a"/>
    <w:link w:val="Char1"/>
    <w:uiPriority w:val="99"/>
    <w:semiHidden/>
    <w:unhideWhenUsed/>
    <w:rsid w:val="00961E7D"/>
    <w:pPr>
      <w:tabs>
        <w:tab w:val="center" w:pos="4320"/>
        <w:tab w:val="right" w:pos="8640"/>
      </w:tabs>
    </w:pPr>
  </w:style>
  <w:style w:type="character" w:customStyle="1" w:styleId="Char1">
    <w:name w:val="Υποσέλιδο Char"/>
    <w:link w:val="a7"/>
    <w:uiPriority w:val="99"/>
    <w:semiHidden/>
    <w:rsid w:val="00961E7D"/>
    <w:rPr>
      <w:sz w:val="22"/>
      <w:szCs w:val="22"/>
    </w:rPr>
  </w:style>
  <w:style w:type="character" w:styleId="-">
    <w:name w:val="Hyperlink"/>
    <w:uiPriority w:val="99"/>
    <w:unhideWhenUsed/>
    <w:rsid w:val="003522A0"/>
    <w:rPr>
      <w:color w:val="0000FF"/>
      <w:u w:val="single"/>
    </w:rPr>
  </w:style>
  <w:style w:type="paragraph" w:styleId="a8">
    <w:name w:val="Subtitle"/>
    <w:basedOn w:val="a"/>
    <w:next w:val="a"/>
    <w:link w:val="Char2"/>
    <w:uiPriority w:val="11"/>
    <w:qFormat/>
    <w:rsid w:val="00F726F5"/>
    <w:pPr>
      <w:spacing w:after="60"/>
      <w:jc w:val="center"/>
      <w:outlineLvl w:val="1"/>
    </w:pPr>
    <w:rPr>
      <w:rFonts w:ascii="Cambria" w:hAnsi="Cambria"/>
      <w:sz w:val="24"/>
      <w:szCs w:val="24"/>
      <w:lang w:val="el-GR"/>
    </w:rPr>
  </w:style>
  <w:style w:type="character" w:customStyle="1" w:styleId="Char2">
    <w:name w:val="Υπότιτλος Char"/>
    <w:link w:val="a8"/>
    <w:uiPriority w:val="11"/>
    <w:rsid w:val="00F726F5"/>
    <w:rPr>
      <w:rFonts w:ascii="Cambria" w:hAnsi="Cambria"/>
      <w:sz w:val="24"/>
      <w:szCs w:val="24"/>
      <w:lang w:eastAsia="en-US"/>
    </w:rPr>
  </w:style>
  <w:style w:type="paragraph" w:styleId="a9">
    <w:name w:val="Title"/>
    <w:basedOn w:val="a"/>
    <w:next w:val="a"/>
    <w:link w:val="Char3"/>
    <w:uiPriority w:val="10"/>
    <w:qFormat/>
    <w:rsid w:val="00F726F5"/>
    <w:pPr>
      <w:spacing w:before="240" w:after="60"/>
      <w:jc w:val="center"/>
      <w:outlineLvl w:val="0"/>
    </w:pPr>
    <w:rPr>
      <w:rFonts w:ascii="Cambria" w:hAnsi="Cambria"/>
      <w:b/>
      <w:bCs/>
      <w:kern w:val="28"/>
      <w:sz w:val="32"/>
      <w:szCs w:val="32"/>
      <w:lang w:val="el-GR"/>
    </w:rPr>
  </w:style>
  <w:style w:type="character" w:customStyle="1" w:styleId="Char3">
    <w:name w:val="Τίτλος Char"/>
    <w:link w:val="a9"/>
    <w:uiPriority w:val="10"/>
    <w:rsid w:val="00F726F5"/>
    <w:rPr>
      <w:rFonts w:ascii="Cambria" w:hAnsi="Cambria"/>
      <w:b/>
      <w:bCs/>
      <w:kern w:val="28"/>
      <w:sz w:val="32"/>
      <w:szCs w:val="32"/>
      <w:lang w:eastAsia="en-US"/>
    </w:rPr>
  </w:style>
  <w:style w:type="character" w:styleId="-0">
    <w:name w:val="FollowedHyperlink"/>
    <w:uiPriority w:val="99"/>
    <w:semiHidden/>
    <w:unhideWhenUsed/>
    <w:rsid w:val="005D71AE"/>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lal.gr/%ce%b4%ce%b5%ce%bb%cf%84%ce%af%ce%bf-%cf%84%cf%8d%cf%80%ce%bf%cf%85-no-5-32%ce%bf%cf%85-%cf%81%ce%ac%ce%bb%ce%bb%cf%85-%cf%86%ce%b8%ce%b9%cf%8e%cf%84%ce%b9%ce%b4%ce%bf%cf%82-%ce%b9-%ce%ba%cf%84/" TargetMode="External"/><Relationship Id="rId13" Type="http://schemas.openxmlformats.org/officeDocument/2006/relationships/hyperlink" Target="http://www.alal.gr/32o-rally-%CF%86%CE%B8%CE%B9%CF%8E%CF%84%CE%B9%CE%B4%CE%BF%CF%82/"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www.omae-epa-live.gr/"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file:///D:\User%20Folder\2014\Sprint%20Lamias%202014\&#916;&#932;\nodasd@gmail.com" TargetMode="Externa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y-track.gr/GpsTracking/LiveTracking.html?R=9f001969-f124-4faf-8339-b7efd57db694&amp;L=GR&amp;C=60&amp;W=mytracklive.dnset.com" TargetMode="External"/><Relationship Id="rId5" Type="http://schemas.openxmlformats.org/officeDocument/2006/relationships/footnotes" Target="footnotes.xml"/><Relationship Id="rId15" Type="http://schemas.openxmlformats.org/officeDocument/2006/relationships/hyperlink" Target="https://twitter.com/ALAL_Lamias" TargetMode="External"/><Relationship Id="rId10" Type="http://schemas.openxmlformats.org/officeDocument/2006/relationships/hyperlink" Target="http://www.webtv.lamiastar.gr/"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webtv.lamiastar.gr/" TargetMode="External"/><Relationship Id="rId14" Type="http://schemas.openxmlformats.org/officeDocument/2006/relationships/hyperlink" Target="https://www.facebook.com/www.alal.gr?fref=ts"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869</Words>
  <Characters>4698</Characters>
  <Application>Microsoft Office Word</Application>
  <DocSecurity>0</DocSecurity>
  <Lines>39</Lines>
  <Paragraphs>11</Paragraphs>
  <ScaleCrop>false</ScaleCrop>
  <HeadingPairs>
    <vt:vector size="2" baseType="variant">
      <vt:variant>
        <vt:lpstr>Τίτλος</vt:lpstr>
      </vt:variant>
      <vt:variant>
        <vt:i4>1</vt:i4>
      </vt:variant>
    </vt:vector>
  </HeadingPairs>
  <TitlesOfParts>
    <vt:vector size="1" baseType="lpstr">
      <vt:lpstr>Print</vt:lpstr>
    </vt:vector>
  </TitlesOfParts>
  <Company>Hewlett-Packard Company</Company>
  <LinksUpToDate>false</LinksUpToDate>
  <CharactersWithSpaces>5556</CharactersWithSpaces>
  <SharedDoc>false</SharedDoc>
  <HLinks>
    <vt:vector size="24" baseType="variant">
      <vt:variant>
        <vt:i4>62784421</vt:i4>
      </vt:variant>
      <vt:variant>
        <vt:i4>9</vt:i4>
      </vt:variant>
      <vt:variant>
        <vt:i4>0</vt:i4>
      </vt:variant>
      <vt:variant>
        <vt:i4>5</vt:i4>
      </vt:variant>
      <vt:variant>
        <vt:lpwstr>../2014/Sprint Lamias 2014/ΔΤ/nodasd@gmail.com</vt:lpwstr>
      </vt:variant>
      <vt:variant>
        <vt:lpwstr/>
      </vt:variant>
      <vt:variant>
        <vt:i4>6815805</vt:i4>
      </vt:variant>
      <vt:variant>
        <vt:i4>6</vt:i4>
      </vt:variant>
      <vt:variant>
        <vt:i4>0</vt:i4>
      </vt:variant>
      <vt:variant>
        <vt:i4>5</vt:i4>
      </vt:variant>
      <vt:variant>
        <vt:lpwstr>https://www.facebook.com/pages/%CE%91%CE%93%CE%A9%CE%9D%CE%99%CE%A3%CE%A4%CE%99%CE%9A%CE%97-%CE%9B%CE%95%CE%A3%CE%A7%CE%97-%CE%91%CE%A5%CE%A4%CE%9F%CE%9A%CE%99%CE%9D%CE%97%CE%A4%CE%9F%CE%A5-%CE%9B%CE%91%CE%9C%CE%99%CE%91%CE%A3/371276972917545?fref=ts</vt:lpwstr>
      </vt:variant>
      <vt:variant>
        <vt:lpwstr/>
      </vt:variant>
      <vt:variant>
        <vt:i4>7798839</vt:i4>
      </vt:variant>
      <vt:variant>
        <vt:i4>3</vt:i4>
      </vt:variant>
      <vt:variant>
        <vt:i4>0</vt:i4>
      </vt:variant>
      <vt:variant>
        <vt:i4>5</vt:i4>
      </vt:variant>
      <vt:variant>
        <vt:lpwstr>http://www.alal.gr/</vt:lpwstr>
      </vt:variant>
      <vt:variant>
        <vt:lpwstr/>
      </vt:variant>
      <vt:variant>
        <vt:i4>64947167</vt:i4>
      </vt:variant>
      <vt:variant>
        <vt:i4>0</vt:i4>
      </vt:variant>
      <vt:variant>
        <vt:i4>0</vt:i4>
      </vt:variant>
      <vt:variant>
        <vt:i4>5</vt:i4>
      </vt:variant>
      <vt:variant>
        <vt:lpwstr>../2014/Sprint Lamias 2014/ΔΤ/32sym2015@alal.gr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Print</dc:title>
  <dc:creator>Dimitris Stathakos</dc:creator>
  <dc:description>Document was created by {applicationname}, version: {version}</dc:description>
  <cp:lastModifiedBy>ΑΛΑΛ</cp:lastModifiedBy>
  <cp:revision>2</cp:revision>
  <cp:lastPrinted>2013-10-26T20:08:00Z</cp:lastPrinted>
  <dcterms:created xsi:type="dcterms:W3CDTF">2016-02-21T17:56:00Z</dcterms:created>
  <dcterms:modified xsi:type="dcterms:W3CDTF">2016-02-21T17:56:00Z</dcterms:modified>
</cp:coreProperties>
</file>